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B6" w:rsidRPr="00C026B6" w:rsidRDefault="00C026B6" w:rsidP="00C02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C026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 2.</w:t>
      </w:r>
    </w:p>
    <w:p w:rsidR="00C026B6" w:rsidRPr="00C026B6" w:rsidRDefault="00C026B6" w:rsidP="00C026B6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26B6" w:rsidRPr="00C026B6" w:rsidRDefault="00C026B6" w:rsidP="00C026B6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6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LISTA ZA OCJENU POLAZNIKA U OBAVLJANJU PRAKTIČNE IZOBRAZBE </w:t>
      </w:r>
    </w:p>
    <w:p w:rsidR="00C026B6" w:rsidRPr="00C026B6" w:rsidRDefault="00C026B6" w:rsidP="00C026B6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26B6" w:rsidRPr="00C026B6" w:rsidRDefault="00C026B6" w:rsidP="00C026B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026B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A)</w:t>
      </w:r>
      <w:r w:rsidRPr="00C026B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PODACI O POLAZNIKU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686"/>
        <w:gridCol w:w="5528"/>
      </w:tblGrid>
      <w:tr w:rsidR="00C026B6" w:rsidRPr="00C026B6" w:rsidTr="00D31266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26B6" w:rsidRPr="00C026B6" w:rsidTr="00D31266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026B6" w:rsidRPr="00C026B6" w:rsidRDefault="00C026B6" w:rsidP="00C026B6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:rsidR="00C026B6" w:rsidRPr="00C026B6" w:rsidRDefault="00C026B6" w:rsidP="00C026B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026B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B)</w:t>
      </w:r>
      <w:r w:rsidRPr="00C026B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PODACI O OBAVLJENOJ REVIZIJI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686"/>
        <w:gridCol w:w="5528"/>
      </w:tblGrid>
      <w:tr w:rsidR="00C026B6" w:rsidRPr="00C026B6" w:rsidTr="00D31266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revizije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6B6" w:rsidRPr="00C026B6" w:rsidTr="00D31266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Datum početka obavljanja revizije </w:t>
            </w: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Pr="00C026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datum naveden u obavijesti odgovornoj osobi revidirane jedinice o početku obavljanja revizije</w:t>
            </w: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26B6" w:rsidRPr="00C026B6" w:rsidTr="00D31266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završetka obavljanja revizije (</w:t>
            </w:r>
            <w:r w:rsidRPr="00C026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datum izdavanja konačnog revizijskog izvješća)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026B6" w:rsidRPr="00C026B6" w:rsidRDefault="00C026B6" w:rsidP="00C026B6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:rsidR="00C026B6" w:rsidRPr="00C026B6" w:rsidRDefault="00C026B6" w:rsidP="00C026B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026B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C)</w:t>
      </w:r>
      <w:r w:rsidRPr="00C026B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PODACI O MENTORU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686"/>
        <w:gridCol w:w="5528"/>
      </w:tblGrid>
      <w:tr w:rsidR="00C026B6" w:rsidRPr="00C026B6" w:rsidTr="00D31266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26B6" w:rsidRPr="00C026B6" w:rsidTr="00D31266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institucije u kojoj je mentor zaposlen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026B6" w:rsidRPr="00C026B6" w:rsidRDefault="00C026B6" w:rsidP="00C026B6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26B6" w:rsidRPr="00C026B6" w:rsidRDefault="00C026B6" w:rsidP="00C026B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026B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D)</w:t>
      </w:r>
      <w:r w:rsidRPr="00C026B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LISTA ZA OCJENU POLAZNIKA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536"/>
        <w:gridCol w:w="708"/>
        <w:gridCol w:w="709"/>
        <w:gridCol w:w="2126"/>
      </w:tblGrid>
      <w:tr w:rsidR="00C026B6" w:rsidRPr="00C026B6" w:rsidTr="00D31266">
        <w:trPr>
          <w:jc w:val="center"/>
        </w:trPr>
        <w:tc>
          <w:tcPr>
            <w:tcW w:w="568" w:type="dxa"/>
            <w:vMerge w:val="restart"/>
            <w:shd w:val="pct5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536" w:type="dxa"/>
            <w:vMerge w:val="restart"/>
            <w:shd w:val="pct5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Kriterij za evaluaciju aktivnosti </w:t>
            </w:r>
          </w:p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obavljanju revizije</w:t>
            </w:r>
          </w:p>
        </w:tc>
        <w:tc>
          <w:tcPr>
            <w:tcW w:w="1417" w:type="dxa"/>
            <w:gridSpan w:val="2"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Je li izvršenje aktivnosti u skladu s kriterijem? </w:t>
            </w:r>
            <w:r w:rsidRPr="00C026B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(odgovor označite s "X")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Reference i obrazloženje</w:t>
            </w:r>
          </w:p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(navesti referencu dokumenta, ako je potrebno dati kratko obrazloženje)</w:t>
            </w: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vMerge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vMerge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709" w:type="dxa"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</w:t>
            </w: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hr-HR"/>
              </w:rPr>
              <w:footnoteReference w:id="1"/>
            </w:r>
          </w:p>
        </w:tc>
        <w:tc>
          <w:tcPr>
            <w:tcW w:w="2126" w:type="dxa"/>
            <w:vMerge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59" w:type="dxa"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536" w:type="dxa"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08" w:type="dxa"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709" w:type="dxa"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>6.</w:t>
            </w:r>
          </w:p>
        </w:tc>
      </w:tr>
      <w:tr w:rsidR="00C026B6" w:rsidRPr="00C026B6" w:rsidTr="00D31266">
        <w:trPr>
          <w:trHeight w:val="315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POČETNE AKTIVNOSTI</w:t>
            </w: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Pokretanje unutarnje </w:t>
            </w: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Revizije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Unutarnja revizija pokrenuta je pravovremeno na temelju godišnjeg plana unutarnje revizije ili </w:t>
            </w: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zahtjeva odgovorne osobe institucije.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 xml:space="preserve">Izjava o neovisnosti  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Polaznik je prije početka obavljanja revizije popunio i potpisao obrazac Izjave o neovisnosti (ukoliko istu nije potpisao na godišnjoj razini).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FF"/>
                <w:kern w:val="24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Obavijest o početku revizije</w:t>
            </w: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Polaznik je samostalno i na vrijeme pripremio cjelovitu obavijest o početku revizije za odgovornu osobu revidirane jedinice.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trHeight w:val="369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C026B6" w:rsidRPr="00C026B6" w:rsidRDefault="00C026B6" w:rsidP="00C026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FAZA:   PRIPREMNE AKTIVNOSTI I PRELIMINARNA PROCJENA RIZIKA</w:t>
            </w: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Prikupljanje i analiziranje informacija o revidiranom                   procesu/</w:t>
            </w: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Području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Polaznik je na vrijeme i samostalno prikupio i proučio sve relevantne informacije vezane uz predmetnu reviziju (s naglaskom na ciljeve moguće rizike te postojeće te očekivane kontrole revidiranog procesa/područja).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Preliminarni sastanak/ci  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 xml:space="preserve">Polaznik se dobro pripremio i samostalno </w:t>
            </w: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vodio preliminarni/e sastanak/e (sastanci mogu uključivati i početni sastanak), izradio je bilješku o održanom preliminarnom sastanku/ima.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Izrada opisa procesa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Polaznik je na temelju prikupljenih informacija i obavljenih preliminarnih analiza izradio opis procesa koji sadrži pregled ključnih aktivnosti/postupaka u procesu i pregled kontrolnih točaka u procesu, (uključujući očekivane i postojeće kontrole).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Utvrđivanje glavnih  rizika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Polaznik je samostalno utvrdio glavne rizike te razmotrio moguće uzroke i posljedice glavnih rizika.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Preliminarna procjena izloženosti  riziku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Polaznik je samostalno </w:t>
            </w: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izradio preliminarnu procjenu izloženosti glavnih rizika uzimajući u obzir prikupljene informacije o mogućim uzrocima i posljedicama glavnih rizika te postojećim i očekivanim kontrolama.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Plana i programa obavljanja pojedinačne unutarnje revizije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Polaznik je samostalno izradio Plan i program obavljanja pojedinačne unutarnje revizije sukladno zadanim elementima iz obrasca.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hr-HR"/>
              </w:rPr>
            </w:pPr>
          </w:p>
        </w:tc>
      </w:tr>
      <w:tr w:rsidR="00C026B6" w:rsidRPr="00C026B6" w:rsidTr="00D31266">
        <w:trPr>
          <w:trHeight w:val="355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   FAZA:   PROCJENA SUSTAVA UNUTARNJIH KONTROLA</w:t>
            </w: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Provedba analitičkih postupaka i održavanje intervjua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Polaznik se dobro pripremio te samostalno provodio analitičke postupke i održavao intervjue.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Programa i rezultata testiranja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Polaznik je samostalno definirao elemente obrasca Program i rezultate testiranja (svrha testa, metode testa).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Provedba testiranja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Polaznik je samostalno obavio testiranje u skladu s  Programom i rezultatima testiranja te osigurao dokumentirane dokaze.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Analiza rezultata obavljenih revizijskih postupaka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Polaznik je, na temelju provedenih revizijskih postupaka, izvršio procjenu dokaza po kriteriju dostatnosti, pouzdanosti, relevantnosti i korisnosti.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Ažuriranje Programa i rezultata testiranja 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Polaznik je samostalno ažurirao obrazac Program i rezultati testiranja s rezultatima testiranja, zaključcima za potrebe formuliranja nacrta nalaza i jasno naznačenim referencama.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trHeight w:val="1657"/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Formuliranje nacrta revizijskih nalaza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Polaznik je formulirao revizijske nalaze na način da svaki sadrži: </w:t>
            </w: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stvarno stanje</w:t>
            </w: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stanje utvrđeno testiranjem, </w:t>
            </w: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očekivano stanje</w:t>
            </w: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opis regulative, kriterija, standarde, dobru praksu itd., </w:t>
            </w: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uzroke</w:t>
            </w: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razloge odstupanja stvarnog od očekivanog stanja te </w:t>
            </w: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učinke</w:t>
            </w: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posljedice utvrđenih nedostataka koje su već  nastale ili mogu nastati u budućnosti.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 xml:space="preserve">Formuliranje nacrta revizijskog mišljenja 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Polaznik je samostalno sastavio revizijsko mišljenje o funkcioniranju sustava unutarnjih kontrola na temelju zaključaka izvedenih u revizijskim nalazima.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Formuliranje nacrta preporuka 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  <w:t>Polaznik je samostalno formulirao preporuke za korekciju stanja, na način da su preporuke usmjerene na rješavanje uzroka problema, slabosti ili nedostataka.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trHeight w:val="306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 FAZA:   IZVJEŠTAVANJE O REZULTATIMA</w:t>
            </w: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Oblik i sadržaj revizijskog izvješća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Polaznik je samostalno  izradio nacrt  revizijskog izvješća u skladu s definiranom strukturom sadržaja izvješća.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026B6" w:rsidRPr="00C026B6" w:rsidTr="00D31266">
        <w:trPr>
          <w:jc w:val="center"/>
        </w:trPr>
        <w:tc>
          <w:tcPr>
            <w:tcW w:w="568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19.</w:t>
            </w:r>
          </w:p>
        </w:tc>
        <w:tc>
          <w:tcPr>
            <w:tcW w:w="1559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Koraci u postupku izvješćivanja</w:t>
            </w:r>
          </w:p>
        </w:tc>
        <w:tc>
          <w:tcPr>
            <w:tcW w:w="4536" w:type="dxa"/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Ako nije održan završni sastanak.</w:t>
            </w: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Polaznik je samostalno pregledao očitovanje revidiranog subjekta te izradio tekst konačnog revizijskog izvješća uvažavajući očitovanje revidiranog subjekta.</w:t>
            </w: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Ako je održan završni sastanak</w:t>
            </w: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Polaznik se dobro pripremio, samostalno </w:t>
            </w:r>
          </w:p>
          <w:p w:rsidR="00C026B6" w:rsidRPr="00C026B6" w:rsidRDefault="00C026B6" w:rsidP="00C0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vodio završni sastanak s naglaskom na glavne dijelove izvješća koje treba prikazati i s kojima se rukovodstvo treba usuglasiti te je samostalno izradio tekst konačnog revizijskog izvješća uvažavajući zaključke sa završnog sastanka.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C026B6" w:rsidRPr="00C026B6" w:rsidRDefault="00C026B6" w:rsidP="00C02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129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423"/>
        <w:gridCol w:w="3440"/>
      </w:tblGrid>
      <w:tr w:rsidR="00C026B6" w:rsidRPr="00C026B6" w:rsidTr="00D31266">
        <w:trPr>
          <w:trHeight w:val="666"/>
        </w:trPr>
        <w:tc>
          <w:tcPr>
            <w:tcW w:w="3378" w:type="dxa"/>
            <w:shd w:val="pct5" w:color="auto" w:fill="auto"/>
            <w:vAlign w:val="center"/>
          </w:tcPr>
          <w:p w:rsidR="00C026B6" w:rsidRPr="00C026B6" w:rsidRDefault="00C026B6" w:rsidP="00C0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 kriterija</w:t>
            </w:r>
          </w:p>
          <w:p w:rsidR="00C026B6" w:rsidRPr="00C026B6" w:rsidRDefault="00C026B6" w:rsidP="00C0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23" w:type="dxa"/>
            <w:shd w:val="pct5" w:color="auto" w:fill="auto"/>
            <w:vAlign w:val="center"/>
          </w:tcPr>
          <w:p w:rsidR="00C026B6" w:rsidRPr="00C026B6" w:rsidRDefault="00C026B6" w:rsidP="00C0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Prag prolaznosti</w:t>
            </w:r>
          </w:p>
          <w:p w:rsidR="00C026B6" w:rsidRPr="00C026B6" w:rsidRDefault="00C026B6" w:rsidP="00C0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(70 %)</w:t>
            </w:r>
          </w:p>
        </w:tc>
        <w:tc>
          <w:tcPr>
            <w:tcW w:w="3440" w:type="dxa"/>
            <w:shd w:val="pct5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ispunjenih kriterija</w:t>
            </w:r>
          </w:p>
        </w:tc>
      </w:tr>
      <w:tr w:rsidR="00C026B6" w:rsidRPr="00C026B6" w:rsidTr="00D31266">
        <w:trPr>
          <w:trHeight w:val="456"/>
        </w:trPr>
        <w:tc>
          <w:tcPr>
            <w:tcW w:w="3378" w:type="dxa"/>
            <w:shd w:val="pct5" w:color="auto" w:fill="auto"/>
            <w:vAlign w:val="center"/>
          </w:tcPr>
          <w:p w:rsidR="00C026B6" w:rsidRPr="00C026B6" w:rsidRDefault="00C026B6" w:rsidP="00C0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423" w:type="dxa"/>
            <w:shd w:val="pct5" w:color="auto" w:fill="auto"/>
            <w:vAlign w:val="center"/>
          </w:tcPr>
          <w:p w:rsidR="00C026B6" w:rsidRPr="00C026B6" w:rsidRDefault="00C026B6" w:rsidP="00C0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ispunjenih 13 i više kriterija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C026B6" w:rsidRPr="00C026B6" w:rsidRDefault="00C026B6" w:rsidP="00C0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026B6" w:rsidRPr="00C026B6" w:rsidRDefault="00C026B6" w:rsidP="00C026B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026B6" w:rsidRPr="00C026B6" w:rsidRDefault="00C026B6" w:rsidP="00C026B6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026B6" w:rsidRPr="00C026B6" w:rsidRDefault="00C026B6" w:rsidP="00C026B6">
      <w:pPr>
        <w:tabs>
          <w:tab w:val="left" w:pos="284"/>
        </w:tabs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026B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E)</w:t>
      </w:r>
      <w:r w:rsidRPr="00C026B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OCJENA POLAZNIKA</w:t>
      </w:r>
    </w:p>
    <w:p w:rsidR="00C026B6" w:rsidRPr="00C026B6" w:rsidRDefault="00C026B6" w:rsidP="00C026B6">
      <w:pPr>
        <w:tabs>
          <w:tab w:val="left" w:pos="284"/>
        </w:tabs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026B6" w:rsidRPr="00C026B6" w:rsidRDefault="00C026B6" w:rsidP="00C02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026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aktivnosti izvršenih u skladu s kriterijima za </w:t>
      </w:r>
      <w:r w:rsidRPr="00C026B6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evaluaciju obavljene revizije,</w:t>
      </w:r>
      <w:r w:rsidRPr="00C026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mentor </w:t>
      </w:r>
      <w:r w:rsidRPr="00C02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ocjenjuje polaznika </w:t>
      </w:r>
      <w:r w:rsidRPr="00C026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s:</w:t>
      </w:r>
    </w:p>
    <w:p w:rsidR="00C026B6" w:rsidRPr="00C026B6" w:rsidRDefault="00C026B6" w:rsidP="00C02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26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C026B6" w:rsidRPr="00C026B6" w:rsidTr="00D31266">
        <w:trPr>
          <w:trHeight w:val="430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Ocjena uspjeha polaznika</w:t>
            </w:r>
          </w:p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(označiti s „X“ obzirom na broj ispunjenih kriterija)</w:t>
            </w:r>
          </w:p>
        </w:tc>
      </w:tr>
      <w:tr w:rsidR="00C026B6" w:rsidRPr="00C026B6" w:rsidTr="00D31266">
        <w:trPr>
          <w:trHeight w:val="324"/>
        </w:trPr>
        <w:tc>
          <w:tcPr>
            <w:tcW w:w="3369" w:type="dxa"/>
            <w:shd w:val="pct5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POLOŽIO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026B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NIJE POLOŽIO</w:t>
            </w:r>
          </w:p>
        </w:tc>
      </w:tr>
      <w:tr w:rsidR="00C026B6" w:rsidRPr="00C026B6" w:rsidTr="00D31266">
        <w:trPr>
          <w:trHeight w:val="324"/>
        </w:trPr>
        <w:tc>
          <w:tcPr>
            <w:tcW w:w="3369" w:type="dxa"/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026B6" w:rsidRPr="00C026B6" w:rsidRDefault="00C026B6" w:rsidP="00C0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26B6" w:rsidRPr="00C026B6" w:rsidRDefault="00C026B6" w:rsidP="00C026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C026B6" w:rsidRPr="00C026B6" w:rsidRDefault="00C026B6" w:rsidP="00C026B6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C026B6" w:rsidRPr="00C026B6" w:rsidRDefault="00C026B6" w:rsidP="00C026B6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C026B6" w:rsidRPr="00C026B6" w:rsidRDefault="00C026B6" w:rsidP="00C026B6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C026B6" w:rsidRPr="00C026B6" w:rsidRDefault="00C026B6" w:rsidP="00C026B6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C026B6" w:rsidRPr="00C026B6" w:rsidRDefault="00C026B6" w:rsidP="00C026B6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C026B6" w:rsidRPr="00C026B6" w:rsidRDefault="00C026B6" w:rsidP="00C026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026B6" w:rsidRPr="00C026B6" w:rsidRDefault="00C026B6" w:rsidP="00C026B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5D45" w:rsidRDefault="00F75D45" w:rsidP="00C026B6"/>
    <w:sectPr w:rsidR="00F7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32" w:rsidRDefault="00F21632" w:rsidP="00C026B6">
      <w:pPr>
        <w:spacing w:after="0" w:line="240" w:lineRule="auto"/>
      </w:pPr>
      <w:r>
        <w:separator/>
      </w:r>
    </w:p>
  </w:endnote>
  <w:endnote w:type="continuationSeparator" w:id="0">
    <w:p w:rsidR="00F21632" w:rsidRDefault="00F21632" w:rsidP="00C0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32" w:rsidRDefault="00F21632" w:rsidP="00C026B6">
      <w:pPr>
        <w:spacing w:after="0" w:line="240" w:lineRule="auto"/>
      </w:pPr>
      <w:r>
        <w:separator/>
      </w:r>
    </w:p>
  </w:footnote>
  <w:footnote w:type="continuationSeparator" w:id="0">
    <w:p w:rsidR="00F21632" w:rsidRDefault="00F21632" w:rsidP="00C026B6">
      <w:pPr>
        <w:spacing w:after="0" w:line="240" w:lineRule="auto"/>
      </w:pPr>
      <w:r>
        <w:continuationSeparator/>
      </w:r>
    </w:p>
  </w:footnote>
  <w:footnote w:id="1">
    <w:p w:rsidR="00C026B6" w:rsidRDefault="00C026B6" w:rsidP="00C026B6">
      <w:pPr>
        <w:pStyle w:val="FootnoteText"/>
      </w:pPr>
      <w:r>
        <w:rPr>
          <w:rStyle w:val="FootnoteReference"/>
        </w:rPr>
        <w:footnoteRef/>
      </w:r>
      <w:r>
        <w:t xml:space="preserve"> U slučaju odgovora NE obvezno je dati  kratko obrazloženje.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5C"/>
    <w:multiLevelType w:val="hybridMultilevel"/>
    <w:tmpl w:val="C1BE1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B6"/>
    <w:rsid w:val="00171D5F"/>
    <w:rsid w:val="00626A70"/>
    <w:rsid w:val="0079548E"/>
    <w:rsid w:val="00B07178"/>
    <w:rsid w:val="00B837BA"/>
    <w:rsid w:val="00C026B6"/>
    <w:rsid w:val="00F21632"/>
    <w:rsid w:val="00F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8C507-565F-4368-9B56-00597901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02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026B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C02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Evellin Vitezić Petris</dc:creator>
  <cp:keywords/>
  <dc:description/>
  <cp:lastModifiedBy>Mario</cp:lastModifiedBy>
  <cp:revision>2</cp:revision>
  <dcterms:created xsi:type="dcterms:W3CDTF">2020-12-17T14:44:00Z</dcterms:created>
  <dcterms:modified xsi:type="dcterms:W3CDTF">2020-12-17T14:44:00Z</dcterms:modified>
</cp:coreProperties>
</file>